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4A" w:rsidRDefault="000166CB" w:rsidP="002B01A7">
      <w:pPr>
        <w:pStyle w:val="1"/>
        <w:shd w:val="clear" w:color="auto" w:fill="auto"/>
        <w:ind w:firstLine="360"/>
      </w:pPr>
      <w:r>
        <w:t>Одной из наиболее частых причин смерти от злокачественных новообразований среди женщин является рак шейки матки. Это заболевание не является новым: Гиппократ, «отец медицины», упоминал о нем более 2000 лет назад.</w:t>
      </w:r>
    </w:p>
    <w:p w:rsidR="00962D4A" w:rsidRDefault="000166CB" w:rsidP="002B01A7">
      <w:pPr>
        <w:pStyle w:val="1"/>
        <w:shd w:val="clear" w:color="auto" w:fill="auto"/>
        <w:ind w:firstLine="0"/>
      </w:pPr>
      <w:bookmarkStart w:id="0" w:name="_GoBack"/>
      <w:r>
        <w:t xml:space="preserve">Отцом цервикальной и влагалищной цитологии считается Джордж </w:t>
      </w:r>
      <w:proofErr w:type="spellStart"/>
      <w:r>
        <w:t>Папаниколау</w:t>
      </w:r>
      <w:proofErr w:type="spellEnd"/>
      <w:r>
        <w:t>. В 1928 году он опубликовал первую статью под названием «Новая диагностика рака», в которой описал тестирование, дающее возможность распознавать рак шейки матки на ранних стадиях по ис</w:t>
      </w:r>
      <w:r>
        <w:t>следованию мазков из шейки матки. В конечном счете, это привело Американское общество по борьбе с раком к необходимости применения скрининга заболеваний шейки матки для выявления предраковых изменений. Применяемый с той целью метод - мазок из шейки матки -</w:t>
      </w:r>
      <w:r>
        <w:t xml:space="preserve"> был назван Па</w:t>
      </w:r>
      <w:proofErr w:type="gramStart"/>
      <w:r>
        <w:t>п-</w:t>
      </w:r>
      <w:proofErr w:type="gramEnd"/>
      <w:r>
        <w:t xml:space="preserve"> тестом.</w:t>
      </w:r>
    </w:p>
    <w:bookmarkEnd w:id="0"/>
    <w:p w:rsidR="00962D4A" w:rsidRDefault="000166CB" w:rsidP="002B01A7">
      <w:pPr>
        <w:pStyle w:val="1"/>
        <w:shd w:val="clear" w:color="auto" w:fill="auto"/>
        <w:ind w:firstLine="0"/>
      </w:pPr>
      <w:r>
        <w:t xml:space="preserve">Результатом применения </w:t>
      </w:r>
      <w:proofErr w:type="spellStart"/>
      <w:r>
        <w:t>скрининговых</w:t>
      </w:r>
      <w:proofErr w:type="spellEnd"/>
      <w:r>
        <w:t xml:space="preserve"> программ стало существенное снижение случаев заболевания раком шейки матки и смерти от него. Но полностью победить это страшное заболевание все же не удалось. Со временем был сделан вывод о том, </w:t>
      </w:r>
      <w:r>
        <w:t xml:space="preserve">что традиционный </w:t>
      </w:r>
      <w:proofErr w:type="gramStart"/>
      <w:r>
        <w:t>Пап-тест</w:t>
      </w:r>
      <w:proofErr w:type="gramEnd"/>
      <w:r>
        <w:t xml:space="preserve"> имеет ряд сдерживающих факторов, приводящих к неполноценному цитологическому заключению. Одним из таких факторов является недостаточное количество клеток в образце, неудачный перенос </w:t>
      </w:r>
      <w:proofErr w:type="spellStart"/>
      <w:r>
        <w:t>диагностически</w:t>
      </w:r>
      <w:proofErr w:type="spellEnd"/>
      <w:r>
        <w:t xml:space="preserve"> важных клеток на предметное стек</w:t>
      </w:r>
      <w:r>
        <w:t>ло.</w:t>
      </w:r>
    </w:p>
    <w:p w:rsidR="00962D4A" w:rsidRDefault="000166CB" w:rsidP="002B01A7">
      <w:pPr>
        <w:pStyle w:val="1"/>
        <w:shd w:val="clear" w:color="auto" w:fill="auto"/>
        <w:ind w:firstLine="0"/>
      </w:pPr>
      <w:r>
        <w:t xml:space="preserve">Решением этой проблемы стало внедрение в практику </w:t>
      </w:r>
      <w:proofErr w:type="spellStart"/>
      <w:r>
        <w:t>скрининговых</w:t>
      </w:r>
      <w:proofErr w:type="spellEnd"/>
      <w:r>
        <w:t xml:space="preserve"> программ жидкостного цитологического метода. Главным отличием данного метода </w:t>
      </w:r>
      <w:proofErr w:type="gramStart"/>
      <w:r>
        <w:t>от</w:t>
      </w:r>
      <w:proofErr w:type="gramEnd"/>
      <w:r>
        <w:t xml:space="preserve"> традиционного является то, что материал не наносят сразу на стекло, а помещают во флакон со стабилизирующим р</w:t>
      </w:r>
      <w:r>
        <w:t>аствором. Флакон в запечатанном виде передается в лабораторию для обработки.</w:t>
      </w:r>
    </w:p>
    <w:p w:rsidR="00962D4A" w:rsidRDefault="000166CB" w:rsidP="002B01A7">
      <w:pPr>
        <w:pStyle w:val="1"/>
        <w:shd w:val="clear" w:color="auto" w:fill="auto"/>
        <w:ind w:firstLine="0"/>
        <w:rPr>
          <w:lang w:val="ru-RU"/>
        </w:rPr>
      </w:pPr>
      <w:r>
        <w:t>Жидкостная цитология решает многие проблемы, связанные с традиционным методом забора материал, и имеет преимущества.</w:t>
      </w:r>
    </w:p>
    <w:p w:rsidR="00E944E0" w:rsidRPr="00E944E0" w:rsidRDefault="00E944E0" w:rsidP="002B01A7">
      <w:pPr>
        <w:pStyle w:val="1"/>
        <w:shd w:val="clear" w:color="auto" w:fill="auto"/>
        <w:ind w:firstLine="0"/>
        <w:rPr>
          <w:lang w:val="ru-RU"/>
        </w:rPr>
      </w:pPr>
    </w:p>
    <w:p w:rsidR="00962D4A" w:rsidRDefault="000166CB" w:rsidP="00E944E0">
      <w:pPr>
        <w:pStyle w:val="1"/>
        <w:shd w:val="clear" w:color="auto" w:fill="auto"/>
        <w:spacing w:line="322" w:lineRule="exact"/>
        <w:ind w:left="360" w:hanging="360"/>
        <w:jc w:val="center"/>
        <w:rPr>
          <w:lang w:val="ru-RU"/>
        </w:rPr>
      </w:pPr>
      <w:r>
        <w:t>Сравнение жидкостного и традиционного цитологических методов и</w:t>
      </w:r>
      <w:r>
        <w:t>сследования:</w:t>
      </w:r>
    </w:p>
    <w:p w:rsidR="00E944E0" w:rsidRPr="00E944E0" w:rsidRDefault="00E944E0" w:rsidP="002B01A7">
      <w:pPr>
        <w:pStyle w:val="1"/>
        <w:shd w:val="clear" w:color="auto" w:fill="auto"/>
        <w:spacing w:line="322" w:lineRule="exact"/>
        <w:ind w:left="360" w:hanging="360"/>
        <w:rPr>
          <w:lang w:val="ru-RU"/>
        </w:rPr>
      </w:pP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4838"/>
      </w:tblGrid>
      <w:tr w:rsidR="00962D4A" w:rsidTr="002B01A7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D4A" w:rsidRDefault="000166CB" w:rsidP="002B01A7">
            <w:pPr>
              <w:pStyle w:val="30"/>
              <w:shd w:val="clear" w:color="auto" w:fill="auto"/>
              <w:spacing w:line="240" w:lineRule="auto"/>
              <w:jc w:val="both"/>
            </w:pPr>
            <w:proofErr w:type="gramStart"/>
            <w:r>
              <w:t>Жидкостной</w:t>
            </w:r>
            <w:proofErr w:type="gramEnd"/>
            <w:r>
              <w:t xml:space="preserve"> метод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D4A" w:rsidRDefault="000166CB" w:rsidP="002B01A7">
            <w:pPr>
              <w:pStyle w:val="30"/>
              <w:shd w:val="clear" w:color="auto" w:fill="auto"/>
              <w:spacing w:line="240" w:lineRule="auto"/>
              <w:jc w:val="both"/>
            </w:pPr>
            <w:r>
              <w:t>Традиционный метод</w:t>
            </w:r>
          </w:p>
        </w:tc>
      </w:tr>
      <w:tr w:rsidR="00962D4A" w:rsidTr="002B01A7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D4A" w:rsidRDefault="000166CB" w:rsidP="002B01A7">
            <w:pPr>
              <w:pStyle w:val="20"/>
              <w:shd w:val="clear" w:color="auto" w:fill="auto"/>
              <w:spacing w:line="240" w:lineRule="auto"/>
              <w:jc w:val="both"/>
            </w:pPr>
            <w:r>
              <w:t>Быстрое и легкое получение образца.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D4A" w:rsidRDefault="000166CB" w:rsidP="002B01A7">
            <w:pPr>
              <w:pStyle w:val="20"/>
              <w:shd w:val="clear" w:color="auto" w:fill="auto"/>
              <w:jc w:val="both"/>
            </w:pPr>
            <w:r>
              <w:t>Иногда возникают трудности при получении образца.</w:t>
            </w:r>
          </w:p>
        </w:tc>
      </w:tr>
      <w:tr w:rsidR="00962D4A" w:rsidTr="002B01A7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D4A" w:rsidRDefault="000166CB" w:rsidP="002B01A7">
            <w:pPr>
              <w:pStyle w:val="20"/>
              <w:shd w:val="clear" w:color="auto" w:fill="auto"/>
              <w:spacing w:line="278" w:lineRule="exact"/>
              <w:jc w:val="both"/>
            </w:pPr>
            <w:r>
              <w:t>Сохраняются все клетки, полученные с шейки матки, и направленные в лабораторию для исследования.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D4A" w:rsidRDefault="000166CB" w:rsidP="002B01A7">
            <w:pPr>
              <w:pStyle w:val="20"/>
              <w:shd w:val="clear" w:color="auto" w:fill="auto"/>
              <w:spacing w:line="278" w:lineRule="exact"/>
              <w:jc w:val="both"/>
            </w:pPr>
            <w:r>
              <w:t>Часть полученных клеток остается на шпателе (по данным исследований - до 50%).</w:t>
            </w:r>
          </w:p>
        </w:tc>
      </w:tr>
      <w:tr w:rsidR="00962D4A" w:rsidTr="002B01A7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D4A" w:rsidRDefault="000166CB" w:rsidP="002B01A7">
            <w:pPr>
              <w:pStyle w:val="20"/>
              <w:shd w:val="clear" w:color="auto" w:fill="auto"/>
              <w:jc w:val="both"/>
            </w:pPr>
            <w:r>
              <w:t>Улучшенная сохранность клеток в результате влажной фиксации, сохраняются до 4-х недель.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D4A" w:rsidRDefault="000166CB" w:rsidP="002B01A7">
            <w:pPr>
              <w:pStyle w:val="20"/>
              <w:shd w:val="clear" w:color="auto" w:fill="auto"/>
              <w:jc w:val="both"/>
            </w:pPr>
            <w:r>
              <w:t>Сохранность невозможна - препарат высушивается на воздухе, возможны артефакты.</w:t>
            </w:r>
          </w:p>
        </w:tc>
      </w:tr>
      <w:tr w:rsidR="00962D4A" w:rsidTr="002B01A7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D4A" w:rsidRDefault="000166CB" w:rsidP="002B01A7">
            <w:pPr>
              <w:pStyle w:val="20"/>
              <w:shd w:val="clear" w:color="auto" w:fill="auto"/>
              <w:jc w:val="both"/>
            </w:pPr>
            <w:r>
              <w:t>Возможно приготовление дополнительных препаратов из одного и того же образца.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D4A" w:rsidRDefault="000166CB" w:rsidP="002B01A7">
            <w:pPr>
              <w:pStyle w:val="20"/>
              <w:shd w:val="clear" w:color="auto" w:fill="auto"/>
              <w:jc w:val="both"/>
            </w:pPr>
            <w:r>
              <w:t>Возможность приготовления дополнительных препаратов отсутствует.</w:t>
            </w:r>
          </w:p>
        </w:tc>
      </w:tr>
      <w:tr w:rsidR="00962D4A" w:rsidTr="002B01A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D4A" w:rsidRDefault="000166CB" w:rsidP="002B01A7">
            <w:pPr>
              <w:pStyle w:val="20"/>
              <w:shd w:val="clear" w:color="auto" w:fill="auto"/>
              <w:spacing w:line="240" w:lineRule="auto"/>
              <w:jc w:val="both"/>
            </w:pPr>
            <w:r>
              <w:t>Репрезентативный образец.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D4A" w:rsidRDefault="000166CB" w:rsidP="002B01A7">
            <w:pPr>
              <w:pStyle w:val="20"/>
              <w:shd w:val="clear" w:color="auto" w:fill="auto"/>
              <w:spacing w:line="240" w:lineRule="auto"/>
              <w:jc w:val="both"/>
            </w:pPr>
            <w:r>
              <w:t>Образец может быть нерепрезентативным.</w:t>
            </w:r>
          </w:p>
        </w:tc>
      </w:tr>
      <w:tr w:rsidR="00962D4A" w:rsidTr="002B01A7">
        <w:tblPrEx>
          <w:tblCellMar>
            <w:top w:w="0" w:type="dxa"/>
            <w:bottom w:w="0" w:type="dxa"/>
          </w:tblCellMar>
        </w:tblPrEx>
        <w:trPr>
          <w:trHeight w:val="854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D4A" w:rsidRDefault="000166CB" w:rsidP="002B01A7">
            <w:pPr>
              <w:pStyle w:val="20"/>
              <w:shd w:val="clear" w:color="auto" w:fill="auto"/>
              <w:jc w:val="both"/>
            </w:pPr>
            <w:r>
              <w:t>Однородное распределение слоя с меньшим наложением одних клеток на другие.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D4A" w:rsidRDefault="000166CB" w:rsidP="002B01A7">
            <w:pPr>
              <w:pStyle w:val="20"/>
              <w:shd w:val="clear" w:color="auto" w:fill="auto"/>
              <w:spacing w:line="278" w:lineRule="exact"/>
              <w:jc w:val="both"/>
            </w:pPr>
            <w:r>
              <w:t>Клеточный материал распределяется неравномерно, обычно имеется многослойность клеток.</w:t>
            </w:r>
          </w:p>
        </w:tc>
      </w:tr>
      <w:tr w:rsidR="00962D4A" w:rsidTr="002B01A7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D4A" w:rsidRDefault="000166CB" w:rsidP="002B01A7">
            <w:pPr>
              <w:pStyle w:val="20"/>
              <w:shd w:val="clear" w:color="auto" w:fill="auto"/>
              <w:spacing w:line="240" w:lineRule="auto"/>
              <w:jc w:val="both"/>
            </w:pPr>
            <w:r>
              <w:t>Сокращается число нераспознанных клеток.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D4A" w:rsidRDefault="000166CB" w:rsidP="002B01A7">
            <w:pPr>
              <w:pStyle w:val="20"/>
              <w:shd w:val="clear" w:color="auto" w:fill="auto"/>
              <w:jc w:val="both"/>
            </w:pPr>
            <w:r>
              <w:t xml:space="preserve">Кровь, нейтрофилы и др. могут затруднять </w:t>
            </w:r>
            <w:proofErr w:type="spellStart"/>
            <w:r>
              <w:t>идентицикаци</w:t>
            </w:r>
            <w:r>
              <w:t>ю</w:t>
            </w:r>
            <w:proofErr w:type="spellEnd"/>
            <w:r>
              <w:t xml:space="preserve"> клеток.</w:t>
            </w:r>
          </w:p>
        </w:tc>
      </w:tr>
      <w:tr w:rsidR="00962D4A" w:rsidTr="002B01A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D4A" w:rsidRDefault="000166CB" w:rsidP="002B01A7">
            <w:pPr>
              <w:pStyle w:val="20"/>
              <w:shd w:val="clear" w:color="auto" w:fill="auto"/>
              <w:spacing w:line="240" w:lineRule="auto"/>
              <w:jc w:val="both"/>
            </w:pPr>
            <w:r>
              <w:t>Структуры ядер лучше визуализируются.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D4A" w:rsidRDefault="000166CB" w:rsidP="002B01A7">
            <w:pPr>
              <w:pStyle w:val="20"/>
              <w:shd w:val="clear" w:color="auto" w:fill="auto"/>
              <w:spacing w:line="240" w:lineRule="auto"/>
              <w:jc w:val="both"/>
            </w:pPr>
            <w:r>
              <w:t>Структуры ядер остаются неизменными.</w:t>
            </w:r>
          </w:p>
        </w:tc>
      </w:tr>
      <w:tr w:rsidR="00962D4A" w:rsidTr="002B01A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D4A" w:rsidRDefault="000166CB" w:rsidP="002B01A7">
            <w:pPr>
              <w:pStyle w:val="20"/>
              <w:shd w:val="clear" w:color="auto" w:fill="auto"/>
              <w:spacing w:line="240" w:lineRule="auto"/>
              <w:jc w:val="both"/>
            </w:pPr>
            <w:r>
              <w:t>Частота недостоверности составляет 1 -2%.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D4A" w:rsidRDefault="000166CB" w:rsidP="002B01A7">
            <w:pPr>
              <w:pStyle w:val="20"/>
              <w:shd w:val="clear" w:color="auto" w:fill="auto"/>
              <w:spacing w:line="240" w:lineRule="auto"/>
              <w:jc w:val="both"/>
            </w:pPr>
            <w:r>
              <w:t>Частота недостоверности составляет 10%.</w:t>
            </w:r>
          </w:p>
        </w:tc>
      </w:tr>
      <w:tr w:rsidR="00962D4A" w:rsidTr="002B01A7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D4A" w:rsidRDefault="000166CB" w:rsidP="002B01A7">
            <w:pPr>
              <w:pStyle w:val="20"/>
              <w:shd w:val="clear" w:color="auto" w:fill="auto"/>
              <w:jc w:val="both"/>
            </w:pPr>
            <w:r>
              <w:t>Исследуется мазок диаметром 12-20 мм, что значительно сокращает время, необходимое для интерпретации клеточного состава.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D4A" w:rsidRDefault="000166CB" w:rsidP="002B01A7">
            <w:pPr>
              <w:pStyle w:val="20"/>
              <w:shd w:val="clear" w:color="auto" w:fill="auto"/>
              <w:jc w:val="both"/>
            </w:pPr>
            <w:r>
              <w:t>Исследуется мазок продолговатой формы 50*24 мм, требуется больше времени для интерпретации.</w:t>
            </w:r>
          </w:p>
        </w:tc>
      </w:tr>
    </w:tbl>
    <w:p w:rsidR="00E944E0" w:rsidRDefault="00E944E0" w:rsidP="002B01A7">
      <w:pPr>
        <w:pStyle w:val="1"/>
        <w:shd w:val="clear" w:color="auto" w:fill="auto"/>
        <w:spacing w:line="322" w:lineRule="exact"/>
        <w:ind w:firstLine="0"/>
        <w:rPr>
          <w:lang w:val="ru-RU"/>
        </w:rPr>
      </w:pPr>
    </w:p>
    <w:p w:rsidR="00962D4A" w:rsidRDefault="000166CB" w:rsidP="002B01A7">
      <w:pPr>
        <w:pStyle w:val="1"/>
        <w:shd w:val="clear" w:color="auto" w:fill="auto"/>
        <w:spacing w:line="322" w:lineRule="exact"/>
        <w:ind w:firstLine="0"/>
      </w:pPr>
      <w:r>
        <w:lastRenderedPageBreak/>
        <w:t>Таким образом, обладая несомненным преимущ</w:t>
      </w:r>
      <w:r>
        <w:t>еством перед традиционным способом получения материала, жидкостная методика обеспечивает более высокое качество цитологических препаратов и более точную интерпретацию цитологической картины, тем самым существенно повышает частоту выявления рака и предраков</w:t>
      </w:r>
      <w:r>
        <w:t xml:space="preserve">ых состояний шейки матки. Необходимо так же отметить, что жидкостная цитология имеет и некоторые ограничения, к которым следует отнести более высокую по сравнению с традиционным методом стоимость </w:t>
      </w:r>
      <w:proofErr w:type="spellStart"/>
      <w:r>
        <w:t>пробоподготовки</w:t>
      </w:r>
      <w:proofErr w:type="spellEnd"/>
      <w:r>
        <w:t xml:space="preserve"> и необходимость дополнительного оборудования</w:t>
      </w:r>
      <w:r>
        <w:t xml:space="preserve"> для приготовления препаратов. В настоящее время в мире используют различные технологии обработки образцов для приготовления препаратов жидкостным методом. </w:t>
      </w:r>
      <w:proofErr w:type="gramStart"/>
      <w:r>
        <w:t>В</w:t>
      </w:r>
      <w:proofErr w:type="gramEnd"/>
      <w:r>
        <w:t xml:space="preserve"> </w:t>
      </w:r>
      <w:proofErr w:type="gramStart"/>
      <w:r>
        <w:t>УЗ</w:t>
      </w:r>
      <w:proofErr w:type="gramEnd"/>
      <w:r>
        <w:t xml:space="preserve"> «Могилевский областной онкологический диспансер» используют инновационную запатентованную техно</w:t>
      </w:r>
      <w:r>
        <w:t xml:space="preserve">логию </w:t>
      </w:r>
      <w:r>
        <w:rPr>
          <w:lang w:val="en-US"/>
        </w:rPr>
        <w:t>NOVAPREP</w:t>
      </w:r>
      <w:r w:rsidRPr="002B01A7">
        <w:rPr>
          <w:lang w:val="ru-RU"/>
        </w:rPr>
        <w:t xml:space="preserve">, </w:t>
      </w:r>
      <w:r>
        <w:t xml:space="preserve">в которой выделение </w:t>
      </w:r>
      <w:proofErr w:type="spellStart"/>
      <w:r>
        <w:t>диагностически</w:t>
      </w:r>
      <w:proofErr w:type="spellEnd"/>
      <w:r>
        <w:t xml:space="preserve"> значимых клеток из жидкой среды происходит методом пассивной фильтрации и </w:t>
      </w:r>
      <w:proofErr w:type="spellStart"/>
      <w:r>
        <w:t>седиминтации</w:t>
      </w:r>
      <w:proofErr w:type="spellEnd"/>
      <w:r>
        <w:t>, с сохранением их морфологических особенностей.</w:t>
      </w:r>
    </w:p>
    <w:p w:rsidR="00E944E0" w:rsidRDefault="000166CB" w:rsidP="002B01A7">
      <w:pPr>
        <w:pStyle w:val="1"/>
        <w:shd w:val="clear" w:color="auto" w:fill="auto"/>
        <w:spacing w:line="322" w:lineRule="exact"/>
        <w:ind w:firstLine="0"/>
        <w:rPr>
          <w:lang w:val="ru-RU"/>
        </w:rPr>
      </w:pPr>
      <w:r>
        <w:t xml:space="preserve">Цитологический процессор </w:t>
      </w:r>
      <w:r>
        <w:rPr>
          <w:lang w:val="en-US"/>
        </w:rPr>
        <w:t>NOVAPREP</w:t>
      </w:r>
      <w:r w:rsidRPr="002B01A7">
        <w:rPr>
          <w:lang w:val="ru-RU"/>
        </w:rPr>
        <w:t xml:space="preserve"> </w:t>
      </w:r>
      <w:r>
        <w:rPr>
          <w:lang w:val="en-US"/>
        </w:rPr>
        <w:t>NPS</w:t>
      </w:r>
      <w:r w:rsidRPr="002B01A7">
        <w:rPr>
          <w:lang w:val="ru-RU"/>
        </w:rPr>
        <w:t xml:space="preserve">50, </w:t>
      </w:r>
      <w:r>
        <w:t>который является полностью ав</w:t>
      </w:r>
      <w:r>
        <w:t>томатизированным аппаратом, максимально щадяще обрабатывает клеточный материал и изготавливает качественные тонкослойные препараты. Из одной пробы биоматериала можно получить как минимум 5 равноценных препаратов. Окрашивание препаратов осуществляется по ме</w:t>
      </w:r>
      <w:r>
        <w:t xml:space="preserve">тоду </w:t>
      </w:r>
      <w:proofErr w:type="spellStart"/>
      <w:r>
        <w:t>Папаниколау</w:t>
      </w:r>
      <w:proofErr w:type="spellEnd"/>
      <w:r>
        <w:t xml:space="preserve"> на </w:t>
      </w:r>
      <w:proofErr w:type="gramStart"/>
      <w:r>
        <w:t>автоматическом</w:t>
      </w:r>
      <w:proofErr w:type="gramEnd"/>
      <w:r>
        <w:t xml:space="preserve"> </w:t>
      </w:r>
      <w:proofErr w:type="spellStart"/>
      <w:r>
        <w:t>стейнере</w:t>
      </w:r>
      <w:proofErr w:type="spellEnd"/>
      <w:r>
        <w:t xml:space="preserve"> </w:t>
      </w:r>
      <w:r>
        <w:rPr>
          <w:lang w:val="en-US"/>
        </w:rPr>
        <w:t>LEICA</w:t>
      </w:r>
      <w:r w:rsidRPr="002B01A7">
        <w:rPr>
          <w:lang w:val="ru-RU"/>
        </w:rPr>
        <w:t xml:space="preserve">. </w:t>
      </w:r>
      <w:proofErr w:type="gramStart"/>
      <w:r>
        <w:t>К сожалению, большинство женщин не осведомлены о том, что Пап-тест предназначен для диагностики рака и предшествующих ему поражений.</w:t>
      </w:r>
      <w:proofErr w:type="gramEnd"/>
      <w:r>
        <w:t xml:space="preserve"> Однако скрининг - это в большинстве случаев самая простая (а подчас и ед</w:t>
      </w:r>
      <w:r>
        <w:t xml:space="preserve">инственная) мера профилактики рака шейки матки. Применение жидкостной методики существенно повышает </w:t>
      </w:r>
      <w:proofErr w:type="spellStart"/>
      <w:r>
        <w:t>выявляемость</w:t>
      </w:r>
      <w:proofErr w:type="spellEnd"/>
      <w:r>
        <w:t xml:space="preserve"> эпителиальных клеток с признаками </w:t>
      </w:r>
      <w:proofErr w:type="spellStart"/>
      <w:r>
        <w:t>атипии</w:t>
      </w:r>
      <w:proofErr w:type="spellEnd"/>
      <w:r>
        <w:t xml:space="preserve"> для всех категорий. </w:t>
      </w:r>
    </w:p>
    <w:p w:rsidR="00962D4A" w:rsidRDefault="000166CB" w:rsidP="002B01A7">
      <w:pPr>
        <w:pStyle w:val="1"/>
        <w:shd w:val="clear" w:color="auto" w:fill="auto"/>
        <w:spacing w:line="322" w:lineRule="exact"/>
        <w:ind w:firstLine="0"/>
      </w:pPr>
      <w:r>
        <w:rPr>
          <w:rStyle w:val="a5"/>
        </w:rPr>
        <w:t>Жидкостная цитология - это шанс сохранить женское здоровье.</w:t>
      </w:r>
    </w:p>
    <w:sectPr w:rsidR="00962D4A" w:rsidSect="002B01A7">
      <w:type w:val="continuous"/>
      <w:pgSz w:w="11909" w:h="16834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CB" w:rsidRDefault="000166CB">
      <w:r>
        <w:separator/>
      </w:r>
    </w:p>
  </w:endnote>
  <w:endnote w:type="continuationSeparator" w:id="0">
    <w:p w:rsidR="000166CB" w:rsidRDefault="0001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CB" w:rsidRDefault="000166CB"/>
  </w:footnote>
  <w:footnote w:type="continuationSeparator" w:id="0">
    <w:p w:rsidR="000166CB" w:rsidRDefault="000166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62D4A"/>
    <w:rsid w:val="000166CB"/>
    <w:rsid w:val="002B01A7"/>
    <w:rsid w:val="00962D4A"/>
    <w:rsid w:val="00E9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ind w:hanging="12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2</cp:revision>
  <dcterms:created xsi:type="dcterms:W3CDTF">2018-02-20T07:51:00Z</dcterms:created>
  <dcterms:modified xsi:type="dcterms:W3CDTF">2018-02-20T08:45:00Z</dcterms:modified>
</cp:coreProperties>
</file>